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lang w:val="en-US"/>
        </w:rPr>
      </w:pPr>
      <w:r>
        <w:rPr>
          <w:rFonts w:hint="eastAsia" w:eastAsia="宋体" w:cs="宋体"/>
          <w:bCs w:val="0"/>
          <w:sz w:val="36"/>
          <w:lang w:val="en-US" w:eastAsia="zh-CN"/>
        </w:rPr>
        <w:t>成</w:t>
      </w:r>
      <w:r>
        <w:rPr>
          <w:rFonts w:hint="eastAsia" w:eastAsia="宋体" w:cs="宋体"/>
          <w:bCs w:val="0"/>
          <w:sz w:val="36"/>
          <w:lang w:val="en-US" w:eastAsia="zh-CN"/>
        </w:rPr>
        <w:t>都第一骨科医院</w:t>
      </w:r>
      <w:r>
        <w:rPr>
          <w:rFonts w:hint="eastAsia" w:eastAsia="宋体" w:cs="宋体"/>
          <w:bCs w:val="0"/>
          <w:sz w:val="36"/>
          <w:lang w:val="en-US" w:eastAsia="zh-CN"/>
        </w:rPr>
        <w:t>新院区</w:t>
      </w:r>
      <w:r>
        <w:rPr>
          <w:rFonts w:hint="eastAsia" w:eastAsia="宋体" w:cs="宋体"/>
          <w:bCs w:val="0"/>
          <w:sz w:val="36"/>
          <w:lang w:val="en-US" w:eastAsia="zh-CN"/>
        </w:rPr>
        <w:t>1-5F新增门禁系统</w:t>
      </w:r>
      <w:r>
        <w:rPr>
          <w:rFonts w:hint="eastAsia" w:eastAsia="宋体" w:cs="宋体"/>
          <w:bCs w:val="0"/>
          <w:sz w:val="36"/>
          <w:lang w:val="en-US" w:eastAsia="zh-CN"/>
        </w:rPr>
        <w:t>（</w:t>
      </w:r>
      <w:r>
        <w:rPr>
          <w:rFonts w:hint="eastAsia" w:eastAsia="宋体" w:cs="宋体"/>
          <w:bCs w:val="0"/>
          <w:sz w:val="36"/>
          <w:lang w:val="en-US" w:eastAsia="zh-CN"/>
        </w:rPr>
        <w:t>设备）</w:t>
      </w:r>
      <w:r>
        <w:rPr>
          <w:rFonts w:hint="eastAsia" w:ascii="宋体" w:hAnsi="宋体" w:cs="宋体"/>
          <w:bCs/>
          <w:sz w:val="24"/>
          <w:u w:val="single"/>
        </w:rPr>
        <w:t xml:space="preserve"> </w:t>
      </w:r>
      <w:r>
        <w:rPr>
          <w:rFonts w:hint="eastAsia" w:eastAsia="宋体" w:cs="宋体"/>
          <w:bCs w:val="0"/>
          <w:sz w:val="36"/>
          <w:lang w:val="en-US" w:eastAsia="zh-CN"/>
        </w:rPr>
        <w:t>询价采购</w:t>
      </w:r>
      <w:r>
        <w:rPr>
          <w:rFonts w:hint="eastAsia" w:ascii="宋体" w:hAnsi="宋体" w:eastAsia="宋体" w:cs="宋体"/>
          <w:bCs w:val="0"/>
          <w:sz w:val="36"/>
          <w:lang w:val="en-US" w:eastAsia="zh-CN"/>
        </w:rPr>
        <w:t>公告</w:t>
      </w:r>
    </w:p>
    <w:p>
      <w:pPr>
        <w:spacing w:line="360" w:lineRule="auto"/>
        <w:ind w:firstLine="480" w:firstLineChars="200"/>
        <w:jc w:val="left"/>
        <w:rPr>
          <w:rFonts w:hint="eastAsia" w:ascii="宋体" w:hAnsi="宋体" w:cs="宋体"/>
          <w:sz w:val="24"/>
        </w:rPr>
      </w:pPr>
      <w:r>
        <w:rPr>
          <w:rFonts w:hint="eastAsia" w:ascii="宋体" w:hAnsi="宋体" w:cs="宋体"/>
          <w:sz w:val="24"/>
          <w:u w:val="single"/>
        </w:rPr>
        <w:t xml:space="preserve">成都第一骨科医院 </w:t>
      </w:r>
      <w:r>
        <w:rPr>
          <w:rFonts w:hint="eastAsia" w:ascii="宋体" w:hAnsi="宋体" w:cs="宋体"/>
          <w:sz w:val="24"/>
        </w:rPr>
        <w:t>拟对</w:t>
      </w:r>
      <w:r>
        <w:rPr>
          <w:rFonts w:hint="eastAsia" w:ascii="宋体" w:hAnsi="宋体" w:cs="宋体"/>
          <w:bCs/>
          <w:sz w:val="24"/>
          <w:u w:val="single"/>
        </w:rPr>
        <w:t xml:space="preserve"> </w:t>
      </w:r>
      <w:r>
        <w:rPr>
          <w:rFonts w:hint="eastAsia" w:ascii="宋体" w:hAnsi="宋体" w:cs="宋体"/>
          <w:sz w:val="24"/>
          <w:u w:val="single"/>
          <w:lang w:val="en-US" w:eastAsia="zh-CN"/>
        </w:rPr>
        <w:t>成</w:t>
      </w:r>
      <w:r>
        <w:rPr>
          <w:rFonts w:hint="eastAsia" w:ascii="宋体" w:hAnsi="宋体" w:cs="宋体"/>
          <w:sz w:val="24"/>
          <w:u w:val="single"/>
        </w:rPr>
        <w:t>都第一骨科医院</w:t>
      </w:r>
      <w:r>
        <w:rPr>
          <w:rFonts w:hint="eastAsia" w:ascii="宋体" w:hAnsi="宋体" w:cs="宋体"/>
          <w:sz w:val="24"/>
          <w:u w:val="single"/>
          <w:lang w:eastAsia="zh-CN"/>
        </w:rPr>
        <w:t>新院区</w:t>
      </w:r>
      <w:r>
        <w:rPr>
          <w:rFonts w:hint="eastAsia" w:ascii="宋体" w:hAnsi="宋体" w:cs="宋体"/>
          <w:sz w:val="24"/>
          <w:u w:val="single"/>
        </w:rPr>
        <w:t>1-5F新增门禁系统</w:t>
      </w:r>
      <w:r>
        <w:rPr>
          <w:rFonts w:hint="eastAsia" w:ascii="宋体" w:hAnsi="宋体" w:cs="宋体"/>
          <w:sz w:val="24"/>
          <w:u w:val="single"/>
          <w:lang w:eastAsia="zh-CN"/>
        </w:rPr>
        <w:t>（</w:t>
      </w:r>
      <w:r>
        <w:rPr>
          <w:rFonts w:hint="eastAsia" w:ascii="宋体" w:hAnsi="宋体" w:cs="宋体"/>
          <w:sz w:val="24"/>
          <w:u w:val="single"/>
          <w:lang w:val="en-US" w:eastAsia="zh-CN"/>
        </w:rPr>
        <w:t>设备</w:t>
      </w:r>
      <w:r>
        <w:rPr>
          <w:rFonts w:hint="eastAsia"/>
          <w:sz w:val="28"/>
          <w:szCs w:val="28"/>
          <w:u w:val="single"/>
          <w:lang w:eastAsia="zh-CN"/>
        </w:rPr>
        <w:t>）</w:t>
      </w:r>
      <w:r>
        <w:rPr>
          <w:rFonts w:hint="eastAsia" w:ascii="宋体" w:hAnsi="宋体" w:cs="宋体"/>
          <w:bCs/>
          <w:sz w:val="24"/>
          <w:u w:val="single"/>
        </w:rPr>
        <w:t xml:space="preserve"> </w:t>
      </w:r>
      <w:r>
        <w:rPr>
          <w:rFonts w:hint="eastAsia" w:ascii="宋体" w:hAnsi="宋体" w:cs="宋体"/>
          <w:sz w:val="24"/>
        </w:rPr>
        <w:t>采用</w:t>
      </w:r>
      <w:r>
        <w:rPr>
          <w:rFonts w:hint="eastAsia" w:ascii="宋体" w:hAnsi="宋体" w:cs="宋体"/>
          <w:sz w:val="24"/>
          <w:lang w:val="en-US" w:eastAsia="zh-CN"/>
        </w:rPr>
        <w:t>公开询价采购</w:t>
      </w:r>
      <w:r>
        <w:rPr>
          <w:rFonts w:hint="eastAsia" w:ascii="宋体" w:hAnsi="宋体" w:cs="宋体"/>
          <w:sz w:val="24"/>
        </w:rPr>
        <w:t>，特邀请符合本次</w:t>
      </w:r>
      <w:bookmarkStart w:id="4" w:name="_GoBack"/>
      <w:bookmarkEnd w:id="4"/>
      <w:r>
        <w:rPr>
          <w:rFonts w:hint="eastAsia" w:ascii="宋体" w:hAnsi="宋体" w:cs="宋体"/>
          <w:sz w:val="24"/>
          <w:lang w:val="en-US" w:eastAsia="zh-CN"/>
        </w:rPr>
        <w:t>采购</w:t>
      </w:r>
      <w:r>
        <w:rPr>
          <w:rFonts w:hint="eastAsia" w:ascii="宋体" w:hAnsi="宋体" w:cs="宋体"/>
          <w:sz w:val="24"/>
        </w:rPr>
        <w:t>要求的</w:t>
      </w:r>
      <w:r>
        <w:rPr>
          <w:rFonts w:hint="eastAsia" w:ascii="宋体" w:hAnsi="宋体" w:cs="宋体"/>
          <w:sz w:val="24"/>
          <w:lang w:val="en-US" w:eastAsia="zh-CN"/>
        </w:rPr>
        <w:t>供应商</w:t>
      </w:r>
      <w:r>
        <w:rPr>
          <w:rFonts w:hint="eastAsia" w:ascii="宋体" w:hAnsi="宋体" w:cs="宋体"/>
          <w:sz w:val="24"/>
        </w:rPr>
        <w:t>参加。</w:t>
      </w:r>
    </w:p>
    <w:p>
      <w:pPr>
        <w:spacing w:line="360" w:lineRule="auto"/>
        <w:jc w:val="left"/>
        <w:rPr>
          <w:rFonts w:hint="eastAsia" w:ascii="宋体" w:hAnsi="宋体" w:cs="宋体"/>
          <w:b/>
          <w:bCs/>
          <w:sz w:val="24"/>
        </w:rPr>
      </w:pPr>
      <w:r>
        <w:rPr>
          <w:rFonts w:hint="eastAsia" w:ascii="宋体" w:hAnsi="宋体" w:cs="宋体"/>
          <w:b/>
          <w:bCs/>
          <w:sz w:val="24"/>
        </w:rPr>
        <w:t>一、</w:t>
      </w:r>
      <w:r>
        <w:rPr>
          <w:rFonts w:hint="eastAsia" w:ascii="宋体" w:hAnsi="宋体" w:cs="宋体"/>
          <w:b/>
          <w:sz w:val="24"/>
          <w:lang w:val="en-US" w:eastAsia="zh-CN"/>
        </w:rPr>
        <w:t>询价采购</w:t>
      </w:r>
      <w:r>
        <w:rPr>
          <w:rFonts w:hint="eastAsia" w:ascii="宋体" w:hAnsi="宋体" w:cs="宋体"/>
          <w:b/>
          <w:bCs/>
          <w:sz w:val="24"/>
        </w:rPr>
        <w:t>基本情况</w:t>
      </w:r>
    </w:p>
    <w:p>
      <w:pPr>
        <w:pStyle w:val="7"/>
        <w:ind w:firstLine="720" w:firstLineChars="300"/>
        <w:rPr>
          <w:rFonts w:hint="eastAsia" w:ascii="宋体" w:hAnsi="宋体" w:cs="宋体"/>
          <w:sz w:val="24"/>
          <w:szCs w:val="22"/>
          <w:lang w:val="en-US" w:eastAsia="zh-CN"/>
        </w:rPr>
      </w:pPr>
      <w:r>
        <w:rPr>
          <w:rFonts w:hint="eastAsia" w:ascii="宋体" w:hAnsi="宋体" w:cs="宋体"/>
          <w:sz w:val="24"/>
          <w:szCs w:val="22"/>
          <w:lang w:val="en-US" w:eastAsia="zh-CN"/>
        </w:rPr>
        <w:t>询价采购</w:t>
      </w:r>
      <w:r>
        <w:rPr>
          <w:rFonts w:hint="eastAsia" w:ascii="宋体" w:hAnsi="宋体" w:cs="宋体"/>
          <w:sz w:val="24"/>
          <w:szCs w:val="22"/>
        </w:rPr>
        <w:t>：</w:t>
      </w:r>
      <w:r>
        <w:rPr>
          <w:rFonts w:hint="eastAsia" w:ascii="宋体" w:hAnsi="宋体" w:cs="宋体"/>
          <w:sz w:val="24"/>
          <w:u w:val="none"/>
          <w:lang w:val="en-US" w:eastAsia="zh-CN"/>
        </w:rPr>
        <w:t>成</w:t>
      </w:r>
      <w:r>
        <w:rPr>
          <w:rFonts w:hint="eastAsia" w:ascii="宋体" w:hAnsi="宋体" w:cs="宋体"/>
          <w:sz w:val="24"/>
          <w:u w:val="none"/>
        </w:rPr>
        <w:t>都第一骨科医院1-5F新增门禁系统</w:t>
      </w:r>
      <w:r>
        <w:rPr>
          <w:rFonts w:hint="eastAsia" w:ascii="宋体" w:hAnsi="宋体" w:cs="宋体"/>
          <w:sz w:val="24"/>
          <w:u w:val="none"/>
          <w:lang w:eastAsia="zh-CN"/>
        </w:rPr>
        <w:t>（</w:t>
      </w:r>
      <w:r>
        <w:rPr>
          <w:rFonts w:hint="eastAsia" w:ascii="宋体" w:hAnsi="宋体" w:cs="宋体"/>
          <w:sz w:val="24"/>
          <w:u w:val="none"/>
          <w:lang w:val="en-US" w:eastAsia="zh-CN"/>
        </w:rPr>
        <w:t>设备</w:t>
      </w:r>
      <w:r>
        <w:rPr>
          <w:rFonts w:hint="eastAsia"/>
          <w:sz w:val="28"/>
          <w:szCs w:val="28"/>
          <w:u w:val="none"/>
          <w:lang w:eastAsia="zh-CN"/>
        </w:rPr>
        <w:t>）</w:t>
      </w:r>
      <w:r>
        <w:rPr>
          <w:rFonts w:hint="eastAsia" w:ascii="宋体" w:hAnsi="宋体" w:cs="宋体"/>
          <w:bCs/>
          <w:sz w:val="24"/>
          <w:u w:val="none"/>
        </w:rPr>
        <w:t xml:space="preserve"> </w:t>
      </w:r>
      <w:r>
        <w:rPr>
          <w:rFonts w:hint="eastAsia" w:ascii="宋体" w:hAnsi="宋体" w:cs="宋体"/>
          <w:sz w:val="24"/>
          <w:szCs w:val="22"/>
          <w:lang w:val="en-US" w:eastAsia="zh-CN"/>
        </w:rPr>
        <w:t>，具体详见图纸及采购清单。</w:t>
      </w:r>
    </w:p>
    <w:p>
      <w:pPr>
        <w:spacing w:line="360" w:lineRule="auto"/>
        <w:jc w:val="left"/>
        <w:rPr>
          <w:rFonts w:hint="eastAsia" w:ascii="宋体" w:hAnsi="宋体" w:cs="宋体"/>
          <w:b/>
          <w:bCs/>
          <w:sz w:val="24"/>
        </w:rPr>
      </w:pPr>
      <w:r>
        <w:rPr>
          <w:rFonts w:hint="eastAsia" w:ascii="宋体" w:hAnsi="宋体" w:cs="宋体"/>
          <w:b/>
          <w:bCs/>
          <w:sz w:val="24"/>
        </w:rPr>
        <w:t>二、资金情况</w:t>
      </w:r>
    </w:p>
    <w:p>
      <w:pPr>
        <w:spacing w:line="360" w:lineRule="auto"/>
        <w:ind w:firstLine="720" w:firstLineChars="300"/>
        <w:jc w:val="left"/>
        <w:rPr>
          <w:rFonts w:hint="eastAsia" w:ascii="宋体" w:hAnsi="宋体" w:cs="宋体"/>
          <w:sz w:val="24"/>
        </w:rPr>
      </w:pPr>
      <w:r>
        <w:rPr>
          <w:rFonts w:hint="eastAsia" w:ascii="宋体" w:hAnsi="宋体" w:cs="宋体"/>
          <w:sz w:val="24"/>
        </w:rPr>
        <w:t>1.预算</w:t>
      </w:r>
      <w:r>
        <w:rPr>
          <w:rFonts w:hint="eastAsia" w:ascii="宋体" w:hAnsi="宋体" w:cs="宋体"/>
          <w:sz w:val="24"/>
          <w:lang w:val="en-US" w:eastAsia="zh-CN"/>
        </w:rPr>
        <w:t>控制价</w:t>
      </w:r>
      <w:r>
        <w:rPr>
          <w:rFonts w:hint="eastAsia" w:ascii="宋体" w:hAnsi="宋体" w:cs="宋体"/>
          <w:sz w:val="24"/>
        </w:rPr>
        <w:t>：</w:t>
      </w:r>
      <w:r>
        <w:rPr>
          <w:rFonts w:hint="eastAsia" w:ascii="新宋体" w:hAnsi="新宋体" w:eastAsia="新宋体" w:cs="新宋体"/>
          <w:bCs/>
          <w:sz w:val="28"/>
          <w:szCs w:val="28"/>
          <w:lang w:val="en-US" w:eastAsia="zh-CN"/>
        </w:rPr>
        <w:t>97500.00</w:t>
      </w:r>
      <w:r>
        <w:rPr>
          <w:rFonts w:hint="eastAsia" w:ascii="宋体" w:hAnsi="宋体" w:cs="宋体"/>
          <w:sz w:val="24"/>
        </w:rPr>
        <w:t>元</w:t>
      </w:r>
    </w:p>
    <w:p>
      <w:pPr>
        <w:spacing w:line="360" w:lineRule="auto"/>
        <w:ind w:firstLine="720" w:firstLineChars="3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.资金来源：</w:t>
      </w:r>
      <w:r>
        <w:rPr>
          <w:rFonts w:hint="eastAsia" w:ascii="宋体" w:hAnsi="宋体" w:cs="宋体"/>
          <w:sz w:val="24"/>
          <w:highlight w:val="none"/>
          <w:lang w:val="en-US" w:eastAsia="zh-CN"/>
        </w:rPr>
        <w:t>自筹</w:t>
      </w:r>
      <w:r>
        <w:rPr>
          <w:rFonts w:hint="eastAsia" w:ascii="宋体" w:hAnsi="宋体" w:cs="宋体"/>
          <w:sz w:val="24"/>
        </w:rPr>
        <w:t>。</w:t>
      </w:r>
    </w:p>
    <w:p>
      <w:pPr>
        <w:pStyle w:val="2"/>
        <w:rPr>
          <w:rFonts w:hint="eastAsia" w:ascii="宋体" w:hAnsi="宋体" w:cs="宋体"/>
          <w:b/>
          <w:bCs/>
          <w:sz w:val="24"/>
          <w:lang w:val="en-US" w:eastAsia="zh-CN"/>
        </w:rPr>
      </w:pPr>
      <w:r>
        <w:rPr>
          <w:rFonts w:hint="eastAsia" w:ascii="宋体" w:hAnsi="宋体" w:cs="宋体"/>
          <w:b/>
          <w:bCs/>
          <w:sz w:val="24"/>
          <w:lang w:val="en-US" w:eastAsia="zh-CN"/>
        </w:rPr>
        <w:t>三、工期要求</w:t>
      </w:r>
    </w:p>
    <w:p>
      <w:pPr>
        <w:pStyle w:val="2"/>
        <w:rPr>
          <w:rFonts w:hint="eastAsia" w:ascii="宋体" w:hAnsi="宋体" w:cs="宋体"/>
          <w:sz w:val="24"/>
          <w:lang w:val="en-US" w:eastAsia="zh-CN"/>
        </w:rPr>
      </w:pPr>
      <w:r>
        <w:rPr>
          <w:rFonts w:hint="eastAsia" w:ascii="宋体" w:hAnsi="宋体" w:cs="宋体"/>
          <w:sz w:val="24"/>
          <w:lang w:val="en-US" w:eastAsia="zh-CN"/>
        </w:rPr>
        <w:t xml:space="preserve">  工期</w:t>
      </w:r>
      <w:r>
        <w:rPr>
          <w:rFonts w:hint="eastAsia" w:ascii="宋体" w:hAnsi="宋体" w:cs="宋体"/>
          <w:sz w:val="24"/>
          <w:u w:val="single"/>
          <w:lang w:val="en-US" w:eastAsia="zh-CN"/>
        </w:rPr>
        <w:t xml:space="preserve"> 10  </w:t>
      </w:r>
      <w:r>
        <w:rPr>
          <w:rFonts w:hint="eastAsia" w:ascii="宋体" w:hAnsi="宋体" w:cs="宋体"/>
          <w:sz w:val="24"/>
          <w:lang w:val="en-US" w:eastAsia="zh-CN"/>
        </w:rPr>
        <w:t>日历天</w:t>
      </w:r>
    </w:p>
    <w:p>
      <w:pPr>
        <w:pStyle w:val="2"/>
        <w:numPr>
          <w:ilvl w:val="0"/>
          <w:numId w:val="2"/>
        </w:numPr>
        <w:rPr>
          <w:rFonts w:hint="eastAsia" w:ascii="宋体" w:hAnsi="宋体" w:cs="宋体"/>
          <w:b/>
          <w:bCs/>
          <w:sz w:val="24"/>
          <w:lang w:val="en-US" w:eastAsia="zh-CN"/>
        </w:rPr>
      </w:pPr>
      <w:r>
        <w:rPr>
          <w:rFonts w:hint="eastAsia" w:ascii="宋体" w:hAnsi="宋体" w:cs="宋体"/>
          <w:b/>
          <w:bCs/>
          <w:sz w:val="24"/>
          <w:lang w:val="en-US" w:eastAsia="zh-CN"/>
        </w:rPr>
        <w:t>报价有效期</w:t>
      </w:r>
    </w:p>
    <w:p>
      <w:pPr>
        <w:pStyle w:val="2"/>
        <w:numPr>
          <w:ilvl w:val="0"/>
          <w:numId w:val="0"/>
        </w:numPr>
        <w:rPr>
          <w:rFonts w:hint="eastAsia"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30</w:t>
      </w:r>
      <w:r>
        <w:rPr>
          <w:rFonts w:hint="eastAsia" w:ascii="宋体" w:hAnsi="宋体" w:cs="宋体"/>
          <w:sz w:val="24"/>
          <w:lang w:val="en-US" w:eastAsia="zh-CN"/>
        </w:rPr>
        <w:t>日历天</w:t>
      </w:r>
    </w:p>
    <w:p>
      <w:pPr>
        <w:spacing w:line="360" w:lineRule="auto"/>
        <w:jc w:val="left"/>
        <w:rPr>
          <w:rFonts w:hint="eastAsia"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sz w:val="24"/>
          <w:lang w:val="en-US" w:eastAsia="zh-CN"/>
        </w:rPr>
        <w:t>询价采购</w:t>
      </w:r>
      <w:r>
        <w:rPr>
          <w:rFonts w:hint="eastAsia" w:ascii="宋体" w:hAnsi="宋体" w:cs="宋体"/>
          <w:b/>
          <w:bCs/>
          <w:sz w:val="24"/>
        </w:rPr>
        <w:t>需求</w:t>
      </w:r>
    </w:p>
    <w:p>
      <w:pPr>
        <w:spacing w:line="360" w:lineRule="auto"/>
        <w:ind w:firstLine="720" w:firstLineChars="300"/>
        <w:jc w:val="left"/>
        <w:rPr>
          <w:rFonts w:hint="eastAsia" w:ascii="宋体" w:hAnsi="宋体" w:cs="宋体"/>
          <w:sz w:val="24"/>
        </w:rPr>
      </w:pPr>
      <w:r>
        <w:rPr>
          <w:rFonts w:hint="eastAsia" w:ascii="宋体" w:hAnsi="宋体" w:cs="宋体"/>
          <w:sz w:val="24"/>
        </w:rPr>
        <w:t>本项目共1个包</w:t>
      </w:r>
      <w:r>
        <w:rPr>
          <w:rFonts w:hint="eastAsia" w:ascii="宋体" w:hAnsi="宋体" w:cs="宋体"/>
          <w:color w:val="000000"/>
          <w:sz w:val="24"/>
        </w:rPr>
        <w:t>，拟采用</w:t>
      </w:r>
      <w:r>
        <w:rPr>
          <w:rFonts w:hint="eastAsia" w:ascii="宋体" w:hAnsi="宋体" w:cs="宋体"/>
          <w:color w:val="000000"/>
          <w:sz w:val="24"/>
          <w:lang w:val="en-US" w:eastAsia="zh-CN"/>
        </w:rPr>
        <w:t>固定单价方式</w:t>
      </w:r>
      <w:r>
        <w:rPr>
          <w:rFonts w:hint="eastAsia" w:ascii="宋体" w:hAnsi="宋体" w:cs="宋体"/>
          <w:sz w:val="24"/>
        </w:rPr>
        <w:t>。</w:t>
      </w:r>
    </w:p>
    <w:p>
      <w:pPr>
        <w:spacing w:after="120" w:line="360" w:lineRule="auto"/>
        <w:rPr>
          <w:rFonts w:hint="eastAsia" w:ascii="宋体" w:hAnsi="宋体" w:cs="宋体"/>
          <w:b/>
          <w:bCs/>
          <w:sz w:val="24"/>
        </w:rPr>
      </w:pPr>
      <w:r>
        <w:rPr>
          <w:rFonts w:hint="eastAsia" w:ascii="宋体" w:hAnsi="宋体" w:cs="宋体"/>
          <w:b/>
          <w:bCs/>
          <w:sz w:val="24"/>
          <w:lang w:val="en-US" w:eastAsia="zh-CN"/>
        </w:rPr>
        <w:t>六</w:t>
      </w:r>
      <w:r>
        <w:rPr>
          <w:rFonts w:hint="eastAsia" w:ascii="宋体" w:hAnsi="宋体" w:cs="宋体"/>
          <w:b/>
          <w:bCs/>
          <w:sz w:val="24"/>
        </w:rPr>
        <w:t>、</w:t>
      </w:r>
      <w:r>
        <w:rPr>
          <w:rFonts w:hint="eastAsia" w:ascii="宋体" w:hAnsi="宋体" w:cs="宋体"/>
          <w:b/>
          <w:sz w:val="24"/>
          <w:lang w:val="en-US" w:eastAsia="zh-CN"/>
        </w:rPr>
        <w:t>询价采购</w:t>
      </w:r>
      <w:r>
        <w:rPr>
          <w:rFonts w:hint="eastAsia" w:ascii="宋体" w:hAnsi="宋体" w:cs="宋体"/>
          <w:b/>
          <w:bCs/>
          <w:sz w:val="24"/>
        </w:rPr>
        <w:t>方式</w:t>
      </w:r>
    </w:p>
    <w:p>
      <w:pPr>
        <w:spacing w:after="120" w:line="360" w:lineRule="auto"/>
        <w:ind w:firstLine="720" w:firstLineChars="300"/>
        <w:rPr>
          <w:rFonts w:hint="eastAsia" w:ascii="宋体" w:hAnsi="宋体" w:cs="宋体"/>
          <w:bCs/>
          <w:sz w:val="24"/>
        </w:rPr>
      </w:pPr>
      <w:r>
        <w:rPr>
          <w:rFonts w:hint="eastAsia" w:ascii="宋体" w:hAnsi="宋体" w:cs="宋体"/>
          <w:bCs/>
          <w:sz w:val="24"/>
        </w:rPr>
        <w:t>公告方式：本次</w:t>
      </w:r>
      <w:r>
        <w:rPr>
          <w:rFonts w:hint="eastAsia" w:ascii="宋体" w:hAnsi="宋体" w:cs="宋体"/>
          <w:bCs/>
          <w:sz w:val="24"/>
          <w:lang w:val="en-US" w:eastAsia="zh-CN"/>
        </w:rPr>
        <w:t>询价采购</w:t>
      </w:r>
      <w:r>
        <w:rPr>
          <w:rFonts w:hint="eastAsia" w:ascii="宋体" w:hAnsi="宋体" w:cs="宋体"/>
          <w:bCs/>
          <w:sz w:val="24"/>
        </w:rPr>
        <w:t>邀请在</w:t>
      </w:r>
      <w:r>
        <w:rPr>
          <w:rFonts w:hint="eastAsia" w:ascii="宋体" w:hAnsi="宋体" w:cs="宋体"/>
          <w:sz w:val="24"/>
          <w:u w:val="none"/>
        </w:rPr>
        <w:t>成都第一骨科医院</w:t>
      </w:r>
      <w:r>
        <w:rPr>
          <w:rFonts w:hint="eastAsia" w:ascii="宋体" w:hAnsi="宋体" w:cs="宋体"/>
          <w:bCs/>
          <w:sz w:val="24"/>
        </w:rPr>
        <w:t>（https://www.oneguke120.com/）</w:t>
      </w:r>
      <w:r>
        <w:rPr>
          <w:rFonts w:hint="eastAsia" w:ascii="宋体" w:hAnsi="宋体" w:cs="宋体"/>
          <w:bCs/>
          <w:sz w:val="24"/>
          <w:lang w:val="en-US" w:eastAsia="zh-CN"/>
        </w:rPr>
        <w:t>官网上</w:t>
      </w:r>
      <w:r>
        <w:rPr>
          <w:rFonts w:hint="eastAsia" w:ascii="宋体" w:hAnsi="宋体" w:cs="宋体"/>
          <w:bCs/>
          <w:sz w:val="24"/>
        </w:rPr>
        <w:t>以公告形式发布。</w:t>
      </w:r>
    </w:p>
    <w:p>
      <w:pPr>
        <w:spacing w:after="120" w:line="360" w:lineRule="auto"/>
        <w:rPr>
          <w:rFonts w:hint="eastAsia"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报价人</w:t>
      </w:r>
      <w:r>
        <w:rPr>
          <w:rFonts w:hint="eastAsia" w:ascii="宋体" w:hAnsi="宋体" w:cs="宋体"/>
          <w:b/>
          <w:bCs/>
          <w:sz w:val="24"/>
        </w:rPr>
        <w:t>应具备</w:t>
      </w:r>
      <w:r>
        <w:rPr>
          <w:rFonts w:hint="eastAsia" w:ascii="宋体" w:hAnsi="宋体" w:cs="宋体"/>
          <w:b/>
          <w:bCs/>
          <w:sz w:val="24"/>
          <w:lang w:val="en-US" w:eastAsia="zh-CN"/>
        </w:rPr>
        <w:t>的资格</w:t>
      </w:r>
      <w:r>
        <w:rPr>
          <w:rFonts w:hint="eastAsia" w:ascii="宋体" w:hAnsi="宋体" w:cs="宋体"/>
          <w:b/>
          <w:bCs/>
          <w:sz w:val="24"/>
        </w:rPr>
        <w:t>条件</w:t>
      </w:r>
    </w:p>
    <w:p>
      <w:pPr>
        <w:pStyle w:val="7"/>
        <w:ind w:firstLine="720" w:firstLineChars="3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.具有履行合同所必须的设备技术能力；</w:t>
      </w:r>
    </w:p>
    <w:p>
      <w:pPr>
        <w:pStyle w:val="7"/>
        <w:ind w:firstLine="720" w:firstLineChars="3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.在经营活动中没有重大违法记录；</w:t>
      </w:r>
    </w:p>
    <w:p>
      <w:pPr>
        <w:pStyle w:val="7"/>
        <w:ind w:firstLine="720" w:firstLineChars="3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.法律、行政法规规定的其他条件：</w:t>
      </w:r>
    </w:p>
    <w:p>
      <w:pPr>
        <w:pStyle w:val="7"/>
        <w:ind w:firstLine="720" w:firstLineChars="300"/>
        <w:rPr>
          <w:rFonts w:hint="eastAsia" w:ascii="宋体" w:hAnsi="宋体" w:cs="宋体"/>
          <w:sz w:val="24"/>
        </w:rPr>
      </w:pPr>
      <w:r>
        <w:rPr>
          <w:rFonts w:hint="eastAsia" w:ascii="宋体" w:hAnsi="宋体" w:cs="宋体"/>
          <w:sz w:val="24"/>
          <w:lang w:val="en-US" w:eastAsia="zh-CN"/>
        </w:rPr>
        <w:t>4.报价人经营范围包括</w:t>
      </w:r>
      <w:r>
        <w:rPr>
          <w:rFonts w:hint="eastAsia" w:ascii="宋体" w:hAnsi="宋体" w:cs="宋体"/>
          <w:sz w:val="24"/>
          <w:highlight w:val="none"/>
          <w:lang w:val="en-US" w:eastAsia="zh-CN"/>
        </w:rPr>
        <w:t>建材、五金或弱电材料类</w:t>
      </w:r>
      <w:r>
        <w:rPr>
          <w:rFonts w:hint="eastAsia" w:ascii="宋体" w:hAnsi="宋体" w:cs="宋体"/>
          <w:sz w:val="24"/>
          <w:lang w:eastAsia="zh-CN"/>
        </w:rPr>
        <w:t>；</w:t>
      </w:r>
    </w:p>
    <w:p>
      <w:pPr>
        <w:pStyle w:val="7"/>
        <w:spacing w:line="440" w:lineRule="exact"/>
        <w:ind w:left="0" w:leftChars="0" w:firstLine="0" w:firstLineChars="0"/>
        <w:rPr>
          <w:rFonts w:hint="default" w:ascii="宋体" w:hAnsi="宋体"/>
          <w:b/>
          <w:bCs/>
          <w:sz w:val="24"/>
          <w:lang w:val="en-US" w:eastAsia="zh-CN"/>
        </w:rPr>
      </w:pPr>
      <w:r>
        <w:rPr>
          <w:rFonts w:hint="eastAsia" w:ascii="宋体" w:hAnsi="宋体"/>
          <w:b/>
          <w:bCs/>
          <w:sz w:val="24"/>
          <w:lang w:val="en-US" w:eastAsia="zh-CN"/>
        </w:rPr>
        <w:t>八</w:t>
      </w:r>
      <w:r>
        <w:rPr>
          <w:rFonts w:hint="eastAsia" w:ascii="宋体" w:hAnsi="宋体"/>
          <w:b/>
          <w:bCs/>
          <w:sz w:val="24"/>
          <w:lang w:eastAsia="zh-CN"/>
        </w:rPr>
        <w:t>、</w:t>
      </w:r>
      <w:r>
        <w:rPr>
          <w:rFonts w:hint="eastAsia" w:ascii="宋体" w:hAnsi="宋体"/>
          <w:b/>
          <w:bCs/>
          <w:sz w:val="24"/>
          <w:szCs w:val="22"/>
          <w:lang w:val="en-US" w:eastAsia="zh-CN"/>
        </w:rPr>
        <w:t>成</w:t>
      </w:r>
      <w:r>
        <w:rPr>
          <w:rFonts w:hint="eastAsia" w:ascii="宋体" w:hAnsi="宋体"/>
          <w:b/>
          <w:bCs/>
          <w:sz w:val="24"/>
          <w:szCs w:val="22"/>
          <w:lang w:eastAsia="zh-CN"/>
        </w:rPr>
        <w:t>都第一骨科医院1-5F新增门禁系统（</w:t>
      </w:r>
      <w:r>
        <w:rPr>
          <w:rFonts w:hint="eastAsia" w:ascii="宋体" w:hAnsi="宋体"/>
          <w:b/>
          <w:bCs/>
          <w:sz w:val="24"/>
          <w:szCs w:val="22"/>
          <w:lang w:val="en-US" w:eastAsia="zh-CN"/>
        </w:rPr>
        <w:t>设备</w:t>
      </w:r>
      <w:r>
        <w:rPr>
          <w:rFonts w:hint="eastAsia" w:ascii="宋体" w:hAnsi="宋体"/>
          <w:b/>
          <w:bCs/>
          <w:sz w:val="24"/>
          <w:szCs w:val="22"/>
          <w:lang w:eastAsia="zh-CN"/>
        </w:rPr>
        <w:t>）</w:t>
      </w:r>
      <w:r>
        <w:rPr>
          <w:rFonts w:hint="eastAsia" w:ascii="宋体" w:hAnsi="宋体"/>
          <w:b/>
          <w:bCs/>
          <w:sz w:val="24"/>
          <w:lang w:eastAsia="zh-CN"/>
        </w:rPr>
        <w:t>的技术要求及报价要求</w:t>
      </w:r>
    </w:p>
    <w:p>
      <w:pPr>
        <w:pStyle w:val="7"/>
        <w:spacing w:line="440" w:lineRule="exact"/>
        <w:ind w:left="0" w:leftChars="0" w:firstLine="0" w:firstLineChars="0"/>
        <w:rPr>
          <w:rFonts w:hint="eastAsia" w:ascii="宋体" w:hAnsi="宋体"/>
          <w:b/>
          <w:bCs/>
          <w:sz w:val="24"/>
          <w:lang w:eastAsia="zh-CN"/>
        </w:rPr>
      </w:pPr>
      <w:r>
        <w:rPr>
          <w:rFonts w:hint="eastAsia" w:ascii="宋体" w:hAnsi="宋体"/>
          <w:b/>
          <w:bCs/>
          <w:sz w:val="24"/>
          <w:lang w:eastAsia="zh-CN"/>
        </w:rPr>
        <w:t>（</w:t>
      </w:r>
      <w:r>
        <w:rPr>
          <w:rFonts w:hint="eastAsia" w:ascii="宋体" w:hAnsi="宋体"/>
          <w:b/>
          <w:bCs/>
          <w:sz w:val="24"/>
          <w:lang w:val="en-US" w:eastAsia="zh-CN"/>
        </w:rPr>
        <w:t>一</w:t>
      </w:r>
      <w:r>
        <w:rPr>
          <w:rFonts w:hint="eastAsia" w:ascii="宋体" w:hAnsi="宋体"/>
          <w:b/>
          <w:bCs/>
          <w:sz w:val="24"/>
          <w:lang w:eastAsia="zh-CN"/>
        </w:rPr>
        <w:t>）、质量技术要求</w:t>
      </w:r>
    </w:p>
    <w:p>
      <w:pPr>
        <w:numPr>
          <w:ilvl w:val="0"/>
          <w:numId w:val="0"/>
        </w:numPr>
        <w:spacing w:line="360" w:lineRule="auto"/>
        <w:rPr>
          <w:rFonts w:hint="eastAsia" w:ascii="宋体" w:hAnsi="宋体"/>
          <w:snapToGrid w:val="0"/>
          <w:kern w:val="0"/>
          <w:szCs w:val="21"/>
        </w:rPr>
      </w:pPr>
      <w:r>
        <w:rPr>
          <w:rFonts w:hint="eastAsia" w:ascii="宋体" w:hAnsi="宋体"/>
          <w:snapToGrid w:val="0"/>
          <w:kern w:val="0"/>
          <w:szCs w:val="21"/>
        </w:rPr>
        <w:t>符合现行规范 、标准要求，质量合格。投标人提供的设备需与招标人原有门禁管理服务器、门禁管理主机、门禁管理软件、发卡器兼容，且能够配套使用。并且，设备具备消防联动</w:t>
      </w:r>
      <w:r>
        <w:rPr>
          <w:rFonts w:hint="eastAsia" w:ascii="宋体" w:hAnsi="宋体"/>
          <w:snapToGrid w:val="0"/>
          <w:kern w:val="0"/>
          <w:szCs w:val="21"/>
          <w:lang w:val="en-US" w:eastAsia="zh-CN"/>
        </w:rPr>
        <w:t>功能</w:t>
      </w:r>
      <w:r>
        <w:rPr>
          <w:rFonts w:hint="eastAsia" w:ascii="宋体" w:hAnsi="宋体"/>
          <w:snapToGrid w:val="0"/>
          <w:kern w:val="0"/>
          <w:szCs w:val="21"/>
        </w:rPr>
        <w:t>。投标人需提供设备检测报告、合格证。</w:t>
      </w:r>
    </w:p>
    <w:p>
      <w:pPr>
        <w:numPr>
          <w:ilvl w:val="0"/>
          <w:numId w:val="0"/>
        </w:numPr>
        <w:spacing w:line="360" w:lineRule="auto"/>
        <w:rPr>
          <w:rFonts w:hint="eastAsia" w:ascii="宋体" w:hAnsi="宋体"/>
          <w:b/>
          <w:bCs/>
          <w:sz w:val="24"/>
        </w:rPr>
      </w:pPr>
      <w:r>
        <w:rPr>
          <w:rFonts w:hint="eastAsia" w:ascii="宋体" w:hAnsi="宋体"/>
          <w:snapToGrid w:val="0"/>
          <w:kern w:val="0"/>
          <w:szCs w:val="21"/>
          <w:lang w:eastAsia="zh-CN"/>
        </w:rPr>
        <w:t>（</w:t>
      </w:r>
      <w:r>
        <w:rPr>
          <w:rFonts w:hint="eastAsia" w:ascii="宋体" w:hAnsi="宋体"/>
          <w:snapToGrid w:val="0"/>
          <w:kern w:val="0"/>
          <w:szCs w:val="21"/>
          <w:lang w:val="en-US" w:eastAsia="zh-CN"/>
        </w:rPr>
        <w:t>二</w:t>
      </w:r>
      <w:r>
        <w:rPr>
          <w:rFonts w:hint="eastAsia" w:ascii="宋体" w:hAnsi="宋体"/>
          <w:snapToGrid w:val="0"/>
          <w:kern w:val="0"/>
          <w:szCs w:val="21"/>
          <w:lang w:eastAsia="zh-CN"/>
        </w:rPr>
        <w:t>）</w:t>
      </w:r>
      <w:r>
        <w:rPr>
          <w:rFonts w:hint="eastAsia" w:ascii="宋体" w:hAnsi="宋体"/>
          <w:b/>
          <w:bCs/>
          <w:sz w:val="24"/>
          <w:lang w:val="en-US" w:eastAsia="zh-CN"/>
        </w:rPr>
        <w:t>报价要求及</w:t>
      </w:r>
      <w:r>
        <w:rPr>
          <w:rFonts w:hint="eastAsia" w:ascii="宋体" w:hAnsi="宋体"/>
          <w:b/>
          <w:bCs/>
          <w:sz w:val="24"/>
        </w:rPr>
        <w:t>依据</w:t>
      </w:r>
    </w:p>
    <w:p>
      <w:pPr>
        <w:pStyle w:val="2"/>
        <w:numPr>
          <w:ilvl w:val="0"/>
          <w:numId w:val="0"/>
        </w:numPr>
        <w:rPr>
          <w:rFonts w:hint="eastAsia" w:eastAsia="宋体"/>
          <w:lang w:val="en-US" w:eastAsia="zh-CN"/>
        </w:rPr>
      </w:pPr>
      <w:r>
        <w:rPr>
          <w:rFonts w:hint="eastAsia"/>
          <w:lang w:val="en-US" w:eastAsia="zh-CN"/>
        </w:rPr>
        <w:t>详细内容详询价采购文件</w:t>
      </w:r>
    </w:p>
    <w:p>
      <w:pPr>
        <w:pStyle w:val="7"/>
        <w:spacing w:line="440" w:lineRule="exact"/>
        <w:ind w:left="0" w:leftChars="0" w:firstLine="0" w:firstLineChars="0"/>
        <w:rPr>
          <w:rFonts w:hint="eastAsia" w:ascii="宋体" w:hAnsi="宋体"/>
          <w:b/>
          <w:bCs/>
          <w:sz w:val="24"/>
          <w:lang w:eastAsia="zh-CN"/>
        </w:rPr>
      </w:pPr>
      <w:r>
        <w:rPr>
          <w:rFonts w:hint="eastAsia" w:ascii="宋体" w:hAnsi="宋体"/>
          <w:b/>
          <w:bCs/>
          <w:sz w:val="24"/>
          <w:lang w:val="en-US" w:eastAsia="zh-CN"/>
        </w:rPr>
        <w:t>九</w:t>
      </w:r>
      <w:r>
        <w:rPr>
          <w:rFonts w:hint="eastAsia" w:ascii="宋体" w:hAnsi="宋体"/>
          <w:b/>
          <w:bCs/>
          <w:sz w:val="24"/>
          <w:lang w:eastAsia="zh-CN"/>
        </w:rPr>
        <w:t>、公开</w:t>
      </w:r>
      <w:r>
        <w:rPr>
          <w:rFonts w:hint="eastAsia" w:ascii="宋体" w:hAnsi="宋体"/>
          <w:b/>
          <w:bCs/>
          <w:sz w:val="24"/>
          <w:lang w:val="en-US" w:eastAsia="zh-CN"/>
        </w:rPr>
        <w:t>询价采购</w:t>
      </w:r>
      <w:r>
        <w:rPr>
          <w:rFonts w:hint="eastAsia" w:ascii="宋体" w:hAnsi="宋体"/>
          <w:b/>
          <w:bCs/>
          <w:sz w:val="24"/>
          <w:lang w:eastAsia="zh-CN"/>
        </w:rPr>
        <w:t>评分办法</w:t>
      </w:r>
    </w:p>
    <w:p>
      <w:pPr>
        <w:pStyle w:val="7"/>
        <w:numPr>
          <w:ilvl w:val="0"/>
          <w:numId w:val="0"/>
        </w:numPr>
        <w:rPr>
          <w:rFonts w:hint="eastAsia" w:ascii="宋体" w:hAnsi="宋体" w:cs="宋体"/>
          <w:sz w:val="24"/>
          <w:lang w:val="en-US" w:eastAsia="zh-CN"/>
        </w:rPr>
      </w:pPr>
      <w:r>
        <w:rPr>
          <w:rFonts w:hint="eastAsia" w:ascii="宋体" w:hAnsi="宋体" w:cs="宋体"/>
          <w:sz w:val="24"/>
          <w:lang w:val="en-US" w:eastAsia="zh-CN"/>
        </w:rPr>
        <w:t xml:space="preserve">  选取最低报价供应商                   </w:t>
      </w:r>
    </w:p>
    <w:p>
      <w:pPr>
        <w:pStyle w:val="4"/>
        <w:numPr>
          <w:ilvl w:val="0"/>
          <w:numId w:val="0"/>
        </w:numPr>
        <w:rPr>
          <w:rFonts w:hint="eastAsia" w:ascii="宋体" w:hAnsi="宋体"/>
          <w:b/>
          <w:bCs/>
          <w:kern w:val="2"/>
          <w:sz w:val="24"/>
          <w:szCs w:val="22"/>
          <w:lang w:val="en-US" w:eastAsia="zh-CN" w:bidi="ar-SA"/>
        </w:rPr>
      </w:pPr>
      <w:bookmarkStart w:id="0" w:name="_Toc43374331"/>
      <w:bookmarkStart w:id="1" w:name="_Toc217446048"/>
      <w:bookmarkStart w:id="2" w:name="_Toc183582217"/>
      <w:bookmarkStart w:id="3" w:name="_Toc183682354"/>
      <w:r>
        <w:rPr>
          <w:rFonts w:hint="eastAsia"/>
          <w:b/>
          <w:bCs/>
          <w:kern w:val="2"/>
          <w:sz w:val="24"/>
          <w:szCs w:val="22"/>
          <w:lang w:val="en-US" w:eastAsia="zh-CN" w:bidi="ar-SA"/>
        </w:rPr>
        <w:t>十、询价采购报价</w:t>
      </w:r>
      <w:r>
        <w:rPr>
          <w:rFonts w:hint="eastAsia" w:ascii="宋体" w:hAnsi="宋体"/>
          <w:b/>
          <w:bCs/>
          <w:kern w:val="2"/>
          <w:sz w:val="24"/>
          <w:szCs w:val="22"/>
          <w:lang w:val="en-US" w:eastAsia="zh-CN" w:bidi="ar-SA"/>
        </w:rPr>
        <w:t>文件的组成</w:t>
      </w:r>
      <w:bookmarkEnd w:id="0"/>
      <w:bookmarkEnd w:id="1"/>
      <w:bookmarkEnd w:id="2"/>
      <w:bookmarkEnd w:id="3"/>
    </w:p>
    <w:p>
      <w:pPr>
        <w:spacing w:line="360" w:lineRule="auto"/>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cs="宋体"/>
          <w:kern w:val="2"/>
          <w:sz w:val="24"/>
          <w:szCs w:val="22"/>
          <w:lang w:val="en-US" w:eastAsia="zh-CN" w:bidi="ar-SA"/>
        </w:rPr>
        <w:t xml:space="preserve"> 详询价采购文件中询价采购申请文件格式要求</w:t>
      </w:r>
    </w:p>
    <w:p>
      <w:pPr>
        <w:spacing w:line="360" w:lineRule="auto"/>
        <w:rPr>
          <w:rFonts w:hint="eastAsia" w:ascii="宋体" w:hAnsi="宋体" w:cs="宋体"/>
          <w:b/>
          <w:sz w:val="24"/>
        </w:rPr>
      </w:pPr>
      <w:r>
        <w:rPr>
          <w:rFonts w:hint="eastAsia" w:ascii="宋体" w:hAnsi="宋体" w:cs="宋体"/>
          <w:b/>
          <w:sz w:val="24"/>
          <w:lang w:val="en-US" w:eastAsia="zh-CN"/>
        </w:rPr>
        <w:t>十一</w:t>
      </w:r>
      <w:r>
        <w:rPr>
          <w:rFonts w:hint="eastAsia" w:ascii="宋体" w:hAnsi="宋体" w:cs="宋体"/>
          <w:b/>
          <w:sz w:val="24"/>
        </w:rPr>
        <w:t>、</w:t>
      </w:r>
      <w:r>
        <w:rPr>
          <w:rFonts w:hint="eastAsia" w:ascii="宋体" w:hAnsi="宋体" w:cs="宋体"/>
          <w:b/>
          <w:sz w:val="24"/>
          <w:lang w:val="en-US" w:eastAsia="zh-CN"/>
        </w:rPr>
        <w:t>询价采购文件</w:t>
      </w:r>
      <w:r>
        <w:rPr>
          <w:rFonts w:hint="eastAsia" w:ascii="宋体" w:hAnsi="宋体" w:cs="宋体"/>
          <w:b/>
          <w:sz w:val="24"/>
        </w:rPr>
        <w:t>获取方式、时间、地点：</w:t>
      </w:r>
    </w:p>
    <w:p>
      <w:pPr>
        <w:spacing w:after="50" w:line="360" w:lineRule="auto"/>
        <w:ind w:firstLine="720" w:firstLineChars="300"/>
        <w:rPr>
          <w:rFonts w:hint="eastAsia" w:ascii="宋体" w:hAnsi="宋体" w:cs="宋体"/>
          <w:sz w:val="24"/>
          <w:highlight w:val="none"/>
        </w:rPr>
      </w:pPr>
      <w:r>
        <w:rPr>
          <w:rFonts w:hint="eastAsia" w:ascii="宋体" w:hAnsi="宋体" w:cs="宋体"/>
          <w:sz w:val="24"/>
        </w:rPr>
        <w:t>1.获取</w:t>
      </w:r>
      <w:r>
        <w:rPr>
          <w:rFonts w:hint="eastAsia" w:ascii="宋体" w:hAnsi="宋体" w:cs="宋体"/>
          <w:kern w:val="2"/>
          <w:sz w:val="24"/>
          <w:szCs w:val="22"/>
          <w:lang w:val="en-US" w:eastAsia="zh-CN" w:bidi="ar-SA"/>
        </w:rPr>
        <w:t>询价采购文件</w:t>
      </w:r>
      <w:r>
        <w:rPr>
          <w:rFonts w:hint="eastAsia" w:ascii="宋体" w:hAnsi="宋体" w:cs="宋体"/>
          <w:sz w:val="24"/>
        </w:rPr>
        <w:t>的时间：</w:t>
      </w:r>
      <w:r>
        <w:rPr>
          <w:rFonts w:hint="eastAsia" w:ascii="宋体" w:hAnsi="宋体" w:cs="宋体"/>
          <w:sz w:val="24"/>
          <w:highlight w:val="none"/>
        </w:rPr>
        <w:t>2020年</w:t>
      </w:r>
      <w:r>
        <w:rPr>
          <w:rFonts w:hint="eastAsia" w:ascii="宋体" w:hAnsi="宋体" w:cs="宋体"/>
          <w:sz w:val="24"/>
          <w:highlight w:val="none"/>
          <w:lang w:val="en-US" w:eastAsia="zh-CN"/>
        </w:rPr>
        <w:t>08</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r>
        <w:rPr>
          <w:rFonts w:hint="eastAsia" w:ascii="宋体" w:hAnsi="宋体" w:cs="宋体"/>
          <w:sz w:val="24"/>
          <w:highlight w:val="none"/>
          <w:lang w:eastAsia="zh-CN"/>
        </w:rPr>
        <w:t>上午</w:t>
      </w:r>
      <w:r>
        <w:rPr>
          <w:rFonts w:hint="eastAsia" w:ascii="宋体" w:hAnsi="宋体" w:cs="宋体"/>
          <w:sz w:val="24"/>
          <w:highlight w:val="none"/>
          <w:lang w:val="en-US" w:eastAsia="zh-CN"/>
        </w:rPr>
        <w:t>9:30-11:30至2020年08月25日下午2:30-4:30</w:t>
      </w:r>
      <w:r>
        <w:rPr>
          <w:rFonts w:hint="eastAsia" w:ascii="宋体" w:hAnsi="宋体" w:cs="宋体"/>
          <w:sz w:val="24"/>
          <w:highlight w:val="none"/>
        </w:rPr>
        <w:t>。</w:t>
      </w:r>
    </w:p>
    <w:p>
      <w:pPr>
        <w:spacing w:after="50" w:line="360" w:lineRule="auto"/>
        <w:ind w:firstLine="720" w:firstLineChars="300"/>
        <w:rPr>
          <w:rFonts w:hint="eastAsia" w:ascii="宋体" w:hAnsi="宋体" w:cs="宋体"/>
          <w:b/>
          <w:bCs w:val="0"/>
          <w:sz w:val="24"/>
          <w:u w:val="none"/>
          <w:lang w:val="en-US" w:eastAsia="zh-CN"/>
        </w:rPr>
      </w:pPr>
      <w:r>
        <w:rPr>
          <w:rFonts w:hint="eastAsia" w:ascii="宋体" w:hAnsi="宋体" w:cs="宋体"/>
          <w:sz w:val="24"/>
        </w:rPr>
        <w:t>2.获</w:t>
      </w:r>
      <w:r>
        <w:rPr>
          <w:rFonts w:hint="eastAsia" w:ascii="宋体" w:hAnsi="宋体" w:cs="宋体"/>
          <w:sz w:val="24"/>
          <w:lang w:val="en-US" w:eastAsia="zh-CN"/>
        </w:rPr>
        <w:t>取</w:t>
      </w:r>
      <w:r>
        <w:rPr>
          <w:rFonts w:hint="eastAsia" w:ascii="宋体" w:hAnsi="宋体" w:cs="宋体"/>
          <w:kern w:val="2"/>
          <w:sz w:val="24"/>
          <w:szCs w:val="22"/>
          <w:lang w:val="en-US" w:eastAsia="zh-CN" w:bidi="ar-SA"/>
        </w:rPr>
        <w:t>询价采购文件</w:t>
      </w:r>
      <w:r>
        <w:rPr>
          <w:rFonts w:hint="eastAsia" w:ascii="宋体" w:hAnsi="宋体" w:cs="宋体"/>
          <w:sz w:val="24"/>
        </w:rPr>
        <w:t>的地点及方式：</w:t>
      </w:r>
      <w:r>
        <w:rPr>
          <w:rFonts w:hint="eastAsia" w:ascii="宋体" w:hAnsi="宋体" w:cs="宋体"/>
          <w:b/>
          <w:bCs w:val="0"/>
          <w:sz w:val="24"/>
          <w:u w:val="none"/>
        </w:rPr>
        <w:t>成都市东门街54号</w:t>
      </w:r>
      <w:r>
        <w:rPr>
          <w:rFonts w:hint="eastAsia" w:ascii="宋体" w:hAnsi="宋体" w:cs="宋体"/>
          <w:b/>
          <w:bCs w:val="0"/>
          <w:sz w:val="24"/>
          <w:u w:val="none"/>
          <w:lang w:val="en-US" w:eastAsia="zh-CN"/>
        </w:rPr>
        <w:t xml:space="preserve"> 成都第一骨科医院行政办公楼五楼总务科，购买</w:t>
      </w:r>
      <w:r>
        <w:rPr>
          <w:rFonts w:hint="eastAsia" w:ascii="宋体" w:hAnsi="宋体" w:cs="宋体"/>
          <w:b/>
          <w:sz w:val="24"/>
          <w:lang w:val="en-US" w:eastAsia="zh-CN"/>
        </w:rPr>
        <w:t>询价采购文件</w:t>
      </w:r>
      <w:r>
        <w:rPr>
          <w:rFonts w:hint="eastAsia" w:ascii="宋体" w:hAnsi="宋体" w:cs="宋体"/>
          <w:b/>
          <w:bCs w:val="0"/>
          <w:sz w:val="24"/>
          <w:u w:val="none"/>
          <w:lang w:val="en-US" w:eastAsia="zh-CN"/>
        </w:rPr>
        <w:t>时报价人需提供授权委托书、营业执照复印件（原件备查）。</w:t>
      </w:r>
    </w:p>
    <w:p>
      <w:pPr>
        <w:pStyle w:val="2"/>
        <w:rPr>
          <w:rFonts w:hint="eastAsia" w:ascii="宋体" w:hAnsi="宋体" w:cs="宋体"/>
          <w:b/>
          <w:bCs w:val="0"/>
          <w:sz w:val="24"/>
          <w:u w:val="none"/>
          <w:lang w:val="en-US" w:eastAsia="zh-CN"/>
        </w:rPr>
      </w:pPr>
      <w:r>
        <w:rPr>
          <w:rFonts w:hint="eastAsia" w:ascii="宋体" w:hAnsi="宋体" w:cs="宋体"/>
          <w:b/>
          <w:bCs w:val="0"/>
          <w:sz w:val="24"/>
          <w:u w:val="none"/>
          <w:lang w:val="en-US" w:eastAsia="zh-CN"/>
        </w:rPr>
        <w:t>十二、现场踏勘</w:t>
      </w:r>
    </w:p>
    <w:p>
      <w:pPr>
        <w:pStyle w:val="2"/>
        <w:rPr>
          <w:rFonts w:hint="eastAsia" w:ascii="宋体" w:hAnsi="宋体" w:cs="宋体"/>
          <w:b/>
          <w:bCs w:val="0"/>
          <w:sz w:val="24"/>
          <w:u w:val="none"/>
          <w:lang w:val="en-US" w:eastAsia="zh-CN"/>
        </w:rPr>
      </w:pPr>
      <w:r>
        <w:rPr>
          <w:rFonts w:hint="eastAsia" w:ascii="宋体" w:hAnsi="宋体" w:cs="宋体"/>
          <w:b/>
          <w:bCs w:val="0"/>
          <w:sz w:val="24"/>
          <w:u w:val="none"/>
          <w:lang w:val="en-US" w:eastAsia="zh-CN"/>
        </w:rPr>
        <w:t xml:space="preserve">     </w:t>
      </w:r>
      <w:r>
        <w:rPr>
          <w:rFonts w:hint="eastAsia" w:ascii="宋体" w:hAnsi="宋体" w:cs="Times New Roman"/>
          <w:kern w:val="2"/>
          <w:sz w:val="24"/>
          <w:szCs w:val="24"/>
          <w:lang w:val="en-US" w:eastAsia="zh-CN" w:bidi="ar-SA"/>
        </w:rPr>
        <w:t>采购</w:t>
      </w:r>
      <w:r>
        <w:rPr>
          <w:rFonts w:hint="eastAsia" w:ascii="宋体" w:hAnsi="宋体" w:eastAsia="宋体" w:cs="Times New Roman"/>
          <w:kern w:val="2"/>
          <w:sz w:val="24"/>
          <w:szCs w:val="24"/>
          <w:lang w:val="en-US" w:eastAsia="zh-CN" w:bidi="ar-SA"/>
        </w:rPr>
        <w:t>人不统一组织现场踏勘，</w:t>
      </w:r>
      <w:r>
        <w:rPr>
          <w:rFonts w:hint="eastAsia" w:ascii="宋体" w:hAnsi="宋体" w:cs="Times New Roman"/>
          <w:kern w:val="2"/>
          <w:sz w:val="24"/>
          <w:szCs w:val="24"/>
          <w:lang w:val="en-US" w:eastAsia="zh-CN" w:bidi="ar-SA"/>
        </w:rPr>
        <w:t>报价</w:t>
      </w:r>
      <w:r>
        <w:rPr>
          <w:rFonts w:hint="eastAsia" w:ascii="宋体" w:hAnsi="宋体" w:eastAsia="宋体" w:cs="Times New Roman"/>
          <w:kern w:val="2"/>
          <w:sz w:val="24"/>
          <w:szCs w:val="24"/>
          <w:lang w:val="en-US" w:eastAsia="zh-CN" w:bidi="ar-SA"/>
        </w:rPr>
        <w:t>人自行踏勘</w:t>
      </w:r>
    </w:p>
    <w:p>
      <w:pPr>
        <w:spacing w:before="240" w:after="120" w:line="360" w:lineRule="auto"/>
        <w:rPr>
          <w:rFonts w:hint="eastAsia" w:ascii="宋体" w:hAnsi="宋体" w:cs="宋体"/>
          <w:sz w:val="24"/>
        </w:rPr>
      </w:pPr>
      <w:r>
        <w:rPr>
          <w:rFonts w:hint="eastAsia" w:ascii="宋体" w:hAnsi="宋体" w:cs="宋体"/>
          <w:b/>
          <w:sz w:val="24"/>
          <w:lang w:val="en-US" w:eastAsia="zh-CN"/>
        </w:rPr>
        <w:t>十三</w:t>
      </w:r>
      <w:r>
        <w:rPr>
          <w:rFonts w:hint="eastAsia" w:ascii="宋体" w:hAnsi="宋体" w:cs="宋体"/>
          <w:b/>
          <w:sz w:val="24"/>
        </w:rPr>
        <w:t>、递交</w:t>
      </w:r>
      <w:r>
        <w:rPr>
          <w:rFonts w:hint="eastAsia" w:ascii="宋体" w:hAnsi="宋体" w:cs="宋体"/>
          <w:b/>
          <w:sz w:val="24"/>
          <w:lang w:val="en-US" w:eastAsia="zh-CN"/>
        </w:rPr>
        <w:t>报价</w:t>
      </w:r>
      <w:r>
        <w:rPr>
          <w:rFonts w:hint="eastAsia" w:ascii="宋体" w:hAnsi="宋体" w:cs="宋体"/>
          <w:b/>
          <w:sz w:val="24"/>
        </w:rPr>
        <w:t>文件截止时间：</w:t>
      </w:r>
      <w:r>
        <w:rPr>
          <w:rFonts w:hint="eastAsia" w:ascii="宋体" w:hAnsi="宋体" w:cs="宋体"/>
          <w:bCs/>
          <w:sz w:val="24"/>
        </w:rPr>
        <w:t>2020年</w:t>
      </w:r>
      <w:r>
        <w:rPr>
          <w:rFonts w:hint="eastAsia" w:ascii="宋体" w:hAnsi="宋体" w:cs="宋体"/>
          <w:bCs/>
          <w:sz w:val="24"/>
          <w:highlight w:val="none"/>
          <w:lang w:val="en-US" w:eastAsia="zh-CN"/>
        </w:rPr>
        <w:t>08</w:t>
      </w:r>
      <w:r>
        <w:rPr>
          <w:rFonts w:hint="eastAsia" w:ascii="宋体" w:hAnsi="宋体" w:cs="宋体"/>
          <w:bCs/>
          <w:sz w:val="24"/>
          <w:highlight w:val="none"/>
        </w:rPr>
        <w:t>月</w:t>
      </w:r>
      <w:r>
        <w:rPr>
          <w:rFonts w:hint="eastAsia" w:ascii="宋体" w:hAnsi="宋体" w:cs="宋体"/>
          <w:bCs/>
          <w:sz w:val="24"/>
          <w:highlight w:val="none"/>
          <w:lang w:val="en-US" w:eastAsia="zh-CN"/>
        </w:rPr>
        <w:t>27</w:t>
      </w:r>
      <w:r>
        <w:rPr>
          <w:rFonts w:hint="eastAsia" w:ascii="宋体" w:hAnsi="宋体" w:cs="宋体"/>
          <w:bCs/>
          <w:sz w:val="24"/>
        </w:rPr>
        <w:t>日</w:t>
      </w:r>
      <w:r>
        <w:rPr>
          <w:rFonts w:hint="eastAsia" w:ascii="宋体" w:hAnsi="宋体" w:cs="宋体"/>
          <w:bCs/>
          <w:sz w:val="24"/>
          <w:lang w:val="en-US" w:eastAsia="zh-CN"/>
        </w:rPr>
        <w:t>9</w:t>
      </w:r>
      <w:r>
        <w:rPr>
          <w:rFonts w:hint="eastAsia" w:ascii="宋体" w:hAnsi="宋体" w:cs="宋体"/>
          <w:bCs/>
          <w:sz w:val="24"/>
        </w:rPr>
        <w:t>:</w:t>
      </w:r>
      <w:r>
        <w:rPr>
          <w:rFonts w:hint="eastAsia" w:ascii="宋体" w:hAnsi="宋体" w:cs="宋体"/>
          <w:bCs/>
          <w:sz w:val="24"/>
          <w:lang w:val="en-US" w:eastAsia="zh-CN"/>
        </w:rPr>
        <w:t>30</w:t>
      </w:r>
      <w:r>
        <w:rPr>
          <w:rFonts w:hint="eastAsia" w:ascii="宋体" w:hAnsi="宋体" w:cs="宋体"/>
          <w:sz w:val="24"/>
        </w:rPr>
        <w:t>（北京时间）。</w:t>
      </w:r>
    </w:p>
    <w:p>
      <w:pPr>
        <w:spacing w:line="360" w:lineRule="auto"/>
        <w:rPr>
          <w:rFonts w:hint="eastAsia" w:ascii="宋体" w:hAnsi="宋体" w:cs="宋体"/>
          <w:b/>
          <w:bCs w:val="0"/>
          <w:sz w:val="24"/>
          <w:u w:val="single"/>
        </w:rPr>
      </w:pPr>
      <w:r>
        <w:rPr>
          <w:rFonts w:hint="eastAsia" w:ascii="宋体" w:hAnsi="宋体" w:cs="宋体"/>
          <w:b/>
          <w:sz w:val="24"/>
          <w:lang w:val="en-US" w:eastAsia="zh-CN"/>
        </w:rPr>
        <w:t>十四</w:t>
      </w:r>
      <w:r>
        <w:rPr>
          <w:rFonts w:hint="eastAsia" w:ascii="宋体" w:hAnsi="宋体" w:cs="宋体"/>
          <w:b/>
          <w:sz w:val="24"/>
        </w:rPr>
        <w:t>、递交</w:t>
      </w:r>
      <w:r>
        <w:rPr>
          <w:rFonts w:hint="eastAsia" w:ascii="宋体" w:hAnsi="宋体" w:cs="宋体"/>
          <w:b/>
          <w:sz w:val="24"/>
          <w:lang w:val="en-US" w:eastAsia="zh-CN"/>
        </w:rPr>
        <w:t>报价</w:t>
      </w:r>
      <w:r>
        <w:rPr>
          <w:rFonts w:hint="eastAsia" w:ascii="宋体" w:hAnsi="宋体" w:cs="宋体"/>
          <w:b/>
          <w:sz w:val="24"/>
        </w:rPr>
        <w:t>文件地点：</w:t>
      </w:r>
      <w:r>
        <w:rPr>
          <w:rFonts w:hint="eastAsia" w:ascii="宋体" w:hAnsi="宋体" w:cs="宋体"/>
          <w:b/>
          <w:bCs w:val="0"/>
          <w:sz w:val="24"/>
          <w:u w:val="none"/>
        </w:rPr>
        <w:t>成都市东门街54号</w:t>
      </w:r>
      <w:r>
        <w:rPr>
          <w:rFonts w:hint="eastAsia" w:ascii="宋体" w:hAnsi="宋体" w:cs="宋体"/>
          <w:b/>
          <w:bCs w:val="0"/>
          <w:sz w:val="24"/>
          <w:u w:val="none"/>
          <w:lang w:val="en-US" w:eastAsia="zh-CN"/>
        </w:rPr>
        <w:t>成都第一骨科医院行政办公楼五楼总务科办公室</w:t>
      </w:r>
    </w:p>
    <w:p>
      <w:pPr>
        <w:spacing w:after="120" w:line="360" w:lineRule="auto"/>
        <w:ind w:firstLine="480" w:firstLineChars="200"/>
        <w:rPr>
          <w:rFonts w:hint="eastAsia" w:ascii="宋体" w:hAnsi="宋体" w:cs="宋体"/>
          <w:bCs/>
          <w:sz w:val="24"/>
        </w:rPr>
      </w:pPr>
      <w:r>
        <w:rPr>
          <w:rFonts w:hint="eastAsia" w:ascii="宋体" w:hAnsi="宋体" w:cs="宋体"/>
          <w:bCs/>
          <w:sz w:val="24"/>
        </w:rPr>
        <w:t>注：</w:t>
      </w:r>
      <w:r>
        <w:rPr>
          <w:rFonts w:hint="eastAsia" w:ascii="宋体" w:hAnsi="宋体" w:cs="宋体"/>
          <w:bCs/>
          <w:sz w:val="24"/>
          <w:lang w:val="en-US" w:eastAsia="zh-CN"/>
        </w:rPr>
        <w:t>报价</w:t>
      </w:r>
      <w:r>
        <w:rPr>
          <w:rFonts w:hint="eastAsia" w:ascii="宋体" w:hAnsi="宋体" w:cs="宋体"/>
          <w:bCs/>
          <w:sz w:val="24"/>
        </w:rPr>
        <w:t>文件必须在递交</w:t>
      </w:r>
      <w:r>
        <w:rPr>
          <w:rFonts w:hint="eastAsia" w:ascii="宋体" w:hAnsi="宋体" w:cs="宋体"/>
          <w:bCs/>
          <w:sz w:val="24"/>
          <w:lang w:val="en-US" w:eastAsia="zh-CN"/>
        </w:rPr>
        <w:t>报价</w:t>
      </w:r>
      <w:r>
        <w:rPr>
          <w:rFonts w:hint="eastAsia" w:ascii="宋体" w:hAnsi="宋体" w:cs="宋体"/>
          <w:bCs/>
          <w:sz w:val="24"/>
        </w:rPr>
        <w:t>文件截止时间前送达规定地点，逾期送达或在规定时间内所提交的文件不符合相关规定要求的将被拒收。不接受邮寄的</w:t>
      </w:r>
      <w:r>
        <w:rPr>
          <w:rFonts w:hint="eastAsia" w:ascii="宋体" w:hAnsi="宋体" w:cs="宋体"/>
          <w:bCs/>
          <w:sz w:val="24"/>
          <w:lang w:val="en-US" w:eastAsia="zh-CN"/>
        </w:rPr>
        <w:t>报价</w:t>
      </w:r>
      <w:r>
        <w:rPr>
          <w:rFonts w:hint="eastAsia" w:ascii="宋体" w:hAnsi="宋体" w:cs="宋体"/>
          <w:bCs/>
          <w:sz w:val="24"/>
        </w:rPr>
        <w:t>文件。</w:t>
      </w:r>
    </w:p>
    <w:p>
      <w:pPr>
        <w:pStyle w:val="7"/>
        <w:ind w:left="0" w:leftChars="0" w:firstLine="0" w:firstLineChars="0"/>
        <w:rPr>
          <w:rFonts w:hint="eastAsia" w:ascii="宋体" w:hAnsi="宋体" w:cs="宋体"/>
          <w:b/>
          <w:sz w:val="24"/>
        </w:rPr>
      </w:pPr>
      <w:r>
        <w:rPr>
          <w:rFonts w:hint="eastAsia" w:ascii="宋体" w:hAnsi="宋体" w:cs="宋体"/>
          <w:b/>
          <w:sz w:val="24"/>
          <w:lang w:val="en-US" w:eastAsia="zh-CN"/>
        </w:rPr>
        <w:t>十五</w:t>
      </w:r>
      <w:r>
        <w:rPr>
          <w:rFonts w:hint="eastAsia" w:ascii="宋体" w:hAnsi="宋体" w:cs="宋体"/>
          <w:b/>
          <w:sz w:val="24"/>
        </w:rPr>
        <w:t>、联系方式</w:t>
      </w:r>
      <w:r>
        <w:rPr>
          <w:rFonts w:hint="eastAsia" w:ascii="宋体" w:hAnsi="宋体" w:cs="宋体"/>
          <w:b/>
          <w:sz w:val="24"/>
          <w:lang w:val="en-US" w:eastAsia="zh-CN"/>
        </w:rPr>
        <w:t>.</w:t>
      </w:r>
    </w:p>
    <w:p>
      <w:pPr>
        <w:spacing w:line="360" w:lineRule="auto"/>
        <w:ind w:firstLine="723" w:firstLineChars="300"/>
        <w:rPr>
          <w:rFonts w:hint="eastAsia" w:ascii="宋体" w:hAnsi="宋体" w:cs="宋体"/>
          <w:b/>
          <w:sz w:val="24"/>
        </w:rPr>
      </w:pPr>
      <w:r>
        <w:rPr>
          <w:rFonts w:hint="eastAsia" w:ascii="宋体" w:hAnsi="宋体" w:cs="宋体"/>
          <w:b/>
          <w:sz w:val="24"/>
        </w:rPr>
        <w:t xml:space="preserve">  </w:t>
      </w:r>
      <w:r>
        <w:rPr>
          <w:rFonts w:hint="eastAsia" w:ascii="宋体" w:hAnsi="宋体" w:cs="宋体"/>
          <w:b/>
          <w:sz w:val="24"/>
          <w:lang w:eastAsia="zh-CN"/>
        </w:rPr>
        <w:t>采购</w:t>
      </w:r>
      <w:r>
        <w:rPr>
          <w:rFonts w:hint="eastAsia" w:ascii="宋体" w:hAnsi="宋体" w:cs="宋体"/>
          <w:b/>
          <w:sz w:val="24"/>
        </w:rPr>
        <w:t xml:space="preserve">人：成都第一骨科医院 </w:t>
      </w:r>
    </w:p>
    <w:p>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bCs/>
          <w:sz w:val="24"/>
        </w:rPr>
        <w:t>成都市东门街54号</w:t>
      </w:r>
    </w:p>
    <w:p>
      <w:pPr>
        <w:spacing w:line="360" w:lineRule="auto"/>
        <w:ind w:firstLine="960" w:firstLineChars="400"/>
        <w:rPr>
          <w:rFonts w:hint="eastAsia" w:ascii="宋体" w:hAnsi="宋体" w:cs="宋体"/>
          <w:bCs/>
          <w:sz w:val="24"/>
        </w:rPr>
      </w:pPr>
      <w:r>
        <w:rPr>
          <w:rFonts w:hint="eastAsia" w:ascii="宋体" w:hAnsi="宋体" w:cs="宋体"/>
          <w:sz w:val="24"/>
        </w:rPr>
        <w:t>联系人：</w:t>
      </w:r>
      <w:r>
        <w:rPr>
          <w:rFonts w:hint="eastAsia" w:ascii="宋体" w:hAnsi="宋体" w:cs="宋体"/>
          <w:sz w:val="24"/>
          <w:lang w:val="en-US" w:eastAsia="zh-CN"/>
        </w:rPr>
        <w:t>黄</w:t>
      </w:r>
      <w:r>
        <w:rPr>
          <w:rFonts w:hint="eastAsia" w:ascii="宋体" w:hAnsi="宋体" w:cs="宋体"/>
          <w:bCs/>
          <w:sz w:val="24"/>
        </w:rPr>
        <w:t>老师</w:t>
      </w:r>
      <w:r>
        <w:rPr>
          <w:rFonts w:hint="eastAsia" w:ascii="宋体" w:hAnsi="宋体" w:cs="宋体"/>
          <w:sz w:val="24"/>
        </w:rPr>
        <w:t>联系电话：028-</w:t>
      </w:r>
      <w:r>
        <w:rPr>
          <w:rFonts w:hint="eastAsia" w:ascii="宋体" w:hAnsi="宋体" w:cs="宋体"/>
          <w:bCs/>
          <w:sz w:val="24"/>
        </w:rPr>
        <w:t>86262909</w:t>
      </w:r>
    </w:p>
    <w:p>
      <w:pPr>
        <w:pStyle w:val="2"/>
        <w:rPr>
          <w:rFonts w:hint="eastAsia" w:ascii="宋体" w:hAnsi="宋体" w:cs="宋体"/>
          <w:bCs/>
          <w:sz w:val="24"/>
        </w:rPr>
      </w:pPr>
    </w:p>
    <w:p>
      <w:pPr>
        <w:pStyle w:val="2"/>
        <w:rPr>
          <w:rFonts w:hint="eastAsia" w:ascii="宋体" w:hAnsi="宋体" w:cs="宋体"/>
          <w:bCs/>
          <w:sz w:val="24"/>
        </w:rPr>
      </w:pPr>
    </w:p>
    <w:p>
      <w:pPr>
        <w:pStyle w:val="2"/>
        <w:rPr>
          <w:rFonts w:hint="eastAsia" w:ascii="宋体" w:hAnsi="宋体" w:cs="宋体"/>
          <w:bCs/>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A932F"/>
    <w:multiLevelType w:val="singleLevel"/>
    <w:tmpl w:val="A59A932F"/>
    <w:lvl w:ilvl="0" w:tentative="0">
      <w:start w:val="4"/>
      <w:numFmt w:val="chineseCounting"/>
      <w:suff w:val="nothing"/>
      <w:lvlText w:val="%1、"/>
      <w:lvlJc w:val="left"/>
      <w:rPr>
        <w:rFonts w:hint="eastAsia"/>
      </w:rPr>
    </w:lvl>
  </w:abstractNum>
  <w:abstractNum w:abstractNumId="1">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3"/>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pStyle w:val="4"/>
      <w:suff w:val="space"/>
      <w:lvlText w:val="%1.%2.%3"/>
      <w:lvlJc w:val="left"/>
      <w:pPr>
        <w:ind w:left="2694"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731BC"/>
    <w:rsid w:val="06007074"/>
    <w:rsid w:val="0A0731BC"/>
    <w:rsid w:val="0C464B77"/>
    <w:rsid w:val="6CFF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numPr>
        <w:ilvl w:val="1"/>
        <w:numId w:val="1"/>
      </w:numPr>
      <w:spacing w:before="260" w:after="260" w:line="360" w:lineRule="auto"/>
      <w:jc w:val="left"/>
      <w:outlineLvl w:val="1"/>
    </w:pPr>
    <w:rPr>
      <w:rFonts w:ascii="宋体" w:hAnsi="宋体"/>
      <w:b/>
      <w:bCs/>
      <w:sz w:val="28"/>
      <w:szCs w:val="28"/>
    </w:rPr>
  </w:style>
  <w:style w:type="paragraph" w:styleId="4">
    <w:name w:val="heading 3"/>
    <w:basedOn w:val="1"/>
    <w:next w:val="1"/>
    <w:unhideWhenUsed/>
    <w:qFormat/>
    <w:uiPriority w:val="0"/>
    <w:pPr>
      <w:keepNext/>
      <w:keepLines/>
      <w:numPr>
        <w:ilvl w:val="2"/>
        <w:numId w:val="1"/>
      </w:numPr>
      <w:spacing w:line="360" w:lineRule="auto"/>
      <w:ind w:left="567"/>
      <w:outlineLvl w:val="2"/>
    </w:pPr>
    <w:rPr>
      <w:rFonts w:ascii="宋体" w:hAnsi="宋体"/>
      <w:b/>
      <w:bCs/>
      <w:color w:val="000000"/>
      <w:kern w:val="0"/>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eastAsia="宋体" w:cs="Times New Roman"/>
    </w:rPr>
  </w:style>
  <w:style w:type="paragraph" w:customStyle="1" w:styleId="7">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2020-08-24T23:53:00Z</dcterms:created>
  <dc:creator>Cheshire</dc:creator>
  <cp:lastModifiedBy>Cheshire</cp:lastModifiedBy>
  <dcterms:modified xsi:type="dcterms:W3CDTF">2020-08-25T00:39:51Z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